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B" w:rsidRPr="006D07EE" w:rsidRDefault="00875F6B" w:rsidP="00875F6B">
      <w:pPr>
        <w:ind w:right="358"/>
        <w:jc w:val="center"/>
        <w:rPr>
          <w:rFonts w:ascii="Times New Roman" w:hAnsi="Times New Roman"/>
        </w:rPr>
      </w:pPr>
      <w:r w:rsidRPr="006D07EE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6D07EE">
        <w:rPr>
          <w:rFonts w:ascii="Times New Roman" w:hAnsi="Times New Roman"/>
        </w:rPr>
        <w:t xml:space="preserve"> Konkurs Historyczny</w:t>
      </w:r>
    </w:p>
    <w:p w:rsidR="00875F6B" w:rsidRPr="006D07EE" w:rsidRDefault="00875F6B" w:rsidP="00875F6B">
      <w:pPr>
        <w:ind w:right="358"/>
        <w:jc w:val="center"/>
        <w:rPr>
          <w:rFonts w:ascii="Times New Roman" w:hAnsi="Times New Roman"/>
        </w:rPr>
      </w:pPr>
      <w:r w:rsidRPr="006D07EE">
        <w:rPr>
          <w:rFonts w:ascii="Times New Roman" w:hAnsi="Times New Roman"/>
        </w:rPr>
        <w:t>„Mikołaj Kopernik i jego czasy”</w:t>
      </w:r>
    </w:p>
    <w:p w:rsidR="00875F6B" w:rsidRPr="006D07EE" w:rsidRDefault="00875F6B" w:rsidP="00875F6B">
      <w:pPr>
        <w:ind w:right="358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Zapraszamy uczniów szkół gimnazjalnych do udziału w wojewódzkim konkursie historycznym „Mikołaj Kopernik i jego czasy”. </w:t>
      </w:r>
    </w:p>
    <w:p w:rsidR="00875F6B" w:rsidRPr="006D07EE" w:rsidRDefault="00875F6B" w:rsidP="00875F6B">
      <w:pPr>
        <w:ind w:right="358"/>
        <w:jc w:val="center"/>
        <w:rPr>
          <w:rFonts w:ascii="Times New Roman" w:hAnsi="Times New Roman"/>
        </w:rPr>
      </w:pPr>
      <w:r w:rsidRPr="006D07EE">
        <w:rPr>
          <w:rFonts w:ascii="Times New Roman" w:hAnsi="Times New Roman"/>
        </w:rPr>
        <w:t>Regulamin konkursu.</w:t>
      </w:r>
    </w:p>
    <w:p w:rsidR="00875F6B" w:rsidRPr="006D07EE" w:rsidRDefault="00875F6B" w:rsidP="00875F6B">
      <w:pPr>
        <w:pStyle w:val="Akapitzlist1"/>
        <w:numPr>
          <w:ilvl w:val="0"/>
          <w:numId w:val="1"/>
        </w:numPr>
        <w:ind w:left="0" w:right="358" w:firstLine="0"/>
        <w:rPr>
          <w:rFonts w:ascii="Times New Roman" w:hAnsi="Times New Roman"/>
        </w:rPr>
      </w:pPr>
      <w:r w:rsidRPr="006D07EE">
        <w:rPr>
          <w:rFonts w:ascii="Times New Roman" w:hAnsi="Times New Roman"/>
        </w:rPr>
        <w:t>Cele konkursu</w:t>
      </w:r>
    </w:p>
    <w:p w:rsidR="00875F6B" w:rsidRPr="006D07EE" w:rsidRDefault="00875F6B" w:rsidP="00875F6B">
      <w:pPr>
        <w:pStyle w:val="Akapitzlist1"/>
        <w:ind w:left="0" w:right="358"/>
        <w:rPr>
          <w:rFonts w:ascii="Times New Roman" w:hAnsi="Times New Roman"/>
        </w:rPr>
      </w:pPr>
    </w:p>
    <w:p w:rsidR="00875F6B" w:rsidRDefault="00875F6B" w:rsidP="00875F6B">
      <w:pPr>
        <w:pStyle w:val="Akapitzlist1"/>
        <w:ind w:left="0" w:right="358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Konkurs ma na calu propagowanie wiedzy młodzieży szkół gimnazjalnych o jednej z najbardziej rozpoznawalnych postaci w dziejach Polski, twórcy teorii heliocentrycznej, wybitnym ekonomiście i wszechstronnym człowieku renesansu – Mikołaju Koperniku, jego życiu i dokonaniach, życiu politycznym, gospodarczym i kulturalnym Polski i Europy od </w:t>
      </w:r>
      <w:proofErr w:type="spellStart"/>
      <w:r w:rsidRPr="006D07EE">
        <w:rPr>
          <w:rFonts w:ascii="Times New Roman" w:hAnsi="Times New Roman"/>
        </w:rPr>
        <w:t>poł</w:t>
      </w:r>
      <w:proofErr w:type="spellEnd"/>
      <w:r w:rsidRPr="006D07EE">
        <w:rPr>
          <w:rFonts w:ascii="Times New Roman" w:hAnsi="Times New Roman"/>
        </w:rPr>
        <w:t xml:space="preserve">. XV w do </w:t>
      </w:r>
      <w:proofErr w:type="spellStart"/>
      <w:r w:rsidRPr="006D07EE">
        <w:rPr>
          <w:rFonts w:ascii="Times New Roman" w:hAnsi="Times New Roman"/>
        </w:rPr>
        <w:t>poł</w:t>
      </w:r>
      <w:proofErr w:type="spellEnd"/>
      <w:r w:rsidRPr="006D07EE">
        <w:rPr>
          <w:rFonts w:ascii="Times New Roman" w:hAnsi="Times New Roman"/>
        </w:rPr>
        <w:t>. XVI w. oraz rozbudzenie zainteresowania uczniów tym okresem historii ojczystej i rozbudzenie aktywności poznawczej młodzieży.</w:t>
      </w:r>
    </w:p>
    <w:p w:rsidR="00875F6B" w:rsidRPr="006D07EE" w:rsidRDefault="00875F6B" w:rsidP="00875F6B">
      <w:pPr>
        <w:pStyle w:val="Akapitzlist1"/>
        <w:ind w:left="0" w:right="358"/>
        <w:rPr>
          <w:rFonts w:ascii="Times New Roman" w:hAnsi="Times New Roman"/>
        </w:rPr>
      </w:pPr>
    </w:p>
    <w:p w:rsidR="00875F6B" w:rsidRDefault="00875F6B" w:rsidP="00875F6B">
      <w:pPr>
        <w:pStyle w:val="Akapitzlist1"/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6D07EE">
        <w:rPr>
          <w:rFonts w:ascii="Times New Roman" w:hAnsi="Times New Roman"/>
        </w:rPr>
        <w:t>Organizacja i przebieg konkursu</w:t>
      </w:r>
    </w:p>
    <w:p w:rsidR="00875F6B" w:rsidRPr="006D07EE" w:rsidRDefault="00875F6B" w:rsidP="00875F6B">
      <w:pPr>
        <w:pStyle w:val="Akapitzlist1"/>
        <w:ind w:left="0"/>
        <w:rPr>
          <w:rFonts w:ascii="Times New Roman" w:hAnsi="Times New Roman"/>
        </w:rPr>
      </w:pPr>
    </w:p>
    <w:p w:rsidR="00875F6B" w:rsidRPr="006D07EE" w:rsidRDefault="00875F6B" w:rsidP="00875F6B">
      <w:pPr>
        <w:pStyle w:val="Akapitzlist1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Regulamin konkursu jest zgodny z </w:t>
      </w:r>
      <w:proofErr w:type="spellStart"/>
      <w:r w:rsidRPr="006D07EE">
        <w:rPr>
          <w:rFonts w:ascii="Times New Roman" w:hAnsi="Times New Roman"/>
        </w:rPr>
        <w:t>Zarzadzeniem</w:t>
      </w:r>
      <w:proofErr w:type="spellEnd"/>
      <w:r w:rsidRPr="006D07EE">
        <w:rPr>
          <w:rFonts w:ascii="Times New Roman" w:hAnsi="Times New Roman"/>
        </w:rPr>
        <w:t xml:space="preserve"> </w:t>
      </w:r>
      <w:proofErr w:type="spellStart"/>
      <w:r w:rsidRPr="006D07EE">
        <w:rPr>
          <w:rFonts w:ascii="Times New Roman" w:hAnsi="Times New Roman"/>
        </w:rPr>
        <w:t>MENiS</w:t>
      </w:r>
      <w:proofErr w:type="spellEnd"/>
      <w:r w:rsidRPr="006D07EE">
        <w:rPr>
          <w:rFonts w:ascii="Times New Roman" w:hAnsi="Times New Roman"/>
        </w:rPr>
        <w:t xml:space="preserve"> Nr 28 z 29. 01. 2002 r. w sprawie organizowania oraz sposobu przeprowadzania konkursów, turniejów i olimpiad.</w:t>
      </w:r>
    </w:p>
    <w:p w:rsidR="00875F6B" w:rsidRPr="006D07EE" w:rsidRDefault="00875F6B" w:rsidP="00875F6B">
      <w:pPr>
        <w:pStyle w:val="Akapitzlist1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Konkurs przeprowadza Komisja Konkursowa powołana przez Dyrektora Zespołu Szkół Handlowo – Ekonomicznych im. Mikołaja Kopernika w Białymstoku złożona z nauczycieli przedmiotów humanistycznych. </w:t>
      </w:r>
    </w:p>
    <w:p w:rsidR="00875F6B" w:rsidRPr="006D07EE" w:rsidRDefault="00875F6B" w:rsidP="00875F6B">
      <w:pPr>
        <w:pStyle w:val="Akapitzlist1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Informacji związanych z przebiegiem konkursu udziela sekretariat ZSHE w Białymstoku, ul. Gen. J. Bema 105, 15-370 Białystok, tel. 085 </w:t>
      </w:r>
      <w:smartTag w:uri="urn:schemas-microsoft-com:office:smarttags" w:element="metricconverter">
        <w:smartTagPr>
          <w:attr w:name="ProductID" w:val="7423609 a"/>
        </w:smartTagPr>
        <w:r w:rsidRPr="006D07EE">
          <w:rPr>
            <w:rFonts w:ascii="Times New Roman" w:hAnsi="Times New Roman"/>
          </w:rPr>
          <w:t>7423609 a</w:t>
        </w:r>
      </w:smartTag>
      <w:r w:rsidRPr="006D07EE">
        <w:rPr>
          <w:rFonts w:ascii="Times New Roman" w:hAnsi="Times New Roman"/>
        </w:rPr>
        <w:t xml:space="preserve"> także na stronie internetowej </w:t>
      </w:r>
      <w:hyperlink r:id="rId5" w:history="1">
        <w:r w:rsidRPr="006D07EE">
          <w:rPr>
            <w:rStyle w:val="Hipercze"/>
            <w:rFonts w:ascii="Times New Roman" w:hAnsi="Times New Roman"/>
          </w:rPr>
          <w:t>http://ekonomik.bialystok.pl</w:t>
        </w:r>
      </w:hyperlink>
      <w:r w:rsidRPr="006D07EE">
        <w:rPr>
          <w:rFonts w:ascii="Times New Roman" w:hAnsi="Times New Roman"/>
        </w:rPr>
        <w:t>.</w:t>
      </w:r>
    </w:p>
    <w:p w:rsidR="00875F6B" w:rsidRPr="006D07EE" w:rsidRDefault="00875F6B" w:rsidP="00875F6B">
      <w:pPr>
        <w:pStyle w:val="Akapitzlist1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 xml:space="preserve">Konkurs ma charakter </w:t>
      </w:r>
      <w:proofErr w:type="spellStart"/>
      <w:r w:rsidRPr="006D07EE">
        <w:rPr>
          <w:rFonts w:ascii="Times New Roman" w:hAnsi="Times New Roman"/>
        </w:rPr>
        <w:t>ogólnowojewódzki</w:t>
      </w:r>
      <w:proofErr w:type="spellEnd"/>
      <w:r w:rsidRPr="006D07EE">
        <w:rPr>
          <w:rFonts w:ascii="Times New Roman" w:hAnsi="Times New Roman"/>
        </w:rPr>
        <w:t>. Odbywa się od grudnia do kwietnia</w:t>
      </w:r>
      <w:r>
        <w:rPr>
          <w:rFonts w:ascii="Times New Roman" w:hAnsi="Times New Roman"/>
          <w:u w:val="single"/>
        </w:rPr>
        <w:t xml:space="preserve"> </w:t>
      </w:r>
      <w:r w:rsidRPr="006D07EE">
        <w:rPr>
          <w:rFonts w:ascii="Times New Roman" w:hAnsi="Times New Roman"/>
        </w:rPr>
        <w:t>następnego roku kalendarzowego i składa się z dwóch etapów – eliminacji szkolnych i wojewódzkich w siedzibie organizatora konkursu.</w:t>
      </w:r>
    </w:p>
    <w:p w:rsidR="00875F6B" w:rsidRDefault="00875F6B" w:rsidP="00875F6B">
      <w:pPr>
        <w:pStyle w:val="Akapitzlist1"/>
        <w:ind w:left="0"/>
        <w:jc w:val="both"/>
        <w:rPr>
          <w:rFonts w:ascii="Times New Roman" w:hAnsi="Times New Roman"/>
        </w:rPr>
      </w:pPr>
      <w:r w:rsidRPr="006D07EE">
        <w:rPr>
          <w:rFonts w:ascii="Times New Roman" w:hAnsi="Times New Roman"/>
        </w:rPr>
        <w:t>Uczestnikiem konkursu może być każdy uczeń szkoły gimnazjalnej, który opanowała materiał niezbędny do uczestniczenia w nim. W obu etapach uczniowie rozwiązują testy, w których wykażą się wiedzą oraz umiejętnościami analizy źródeł historycznych. Zakres zagadnień zarówno eliminacji szkolnych jak i wojewódzkich obejmuje życie i działalność Mikołaja Kopernika na tle wydarzeń gospodarczych, kulturalnych i politycznych jego epoki.</w:t>
      </w:r>
    </w:p>
    <w:p w:rsidR="00EC3051" w:rsidRDefault="00EC3051"/>
    <w:sectPr w:rsidR="00EC3051" w:rsidSect="00EC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7E"/>
    <w:multiLevelType w:val="hybridMultilevel"/>
    <w:tmpl w:val="9364D438"/>
    <w:lvl w:ilvl="0" w:tplc="00089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5F6B"/>
    <w:rsid w:val="00070B1B"/>
    <w:rsid w:val="00875F6B"/>
    <w:rsid w:val="00CC0F55"/>
    <w:rsid w:val="00EC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F6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75F6B"/>
    <w:pPr>
      <w:ind w:left="720"/>
      <w:contextualSpacing/>
    </w:pPr>
  </w:style>
  <w:style w:type="character" w:styleId="Hipercze">
    <w:name w:val="Hyperlink"/>
    <w:basedOn w:val="Domylnaczcionkaakapitu"/>
    <w:rsid w:val="00875F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onomik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</cp:revision>
  <dcterms:created xsi:type="dcterms:W3CDTF">2012-09-28T07:46:00Z</dcterms:created>
  <dcterms:modified xsi:type="dcterms:W3CDTF">2012-09-28T07:48:00Z</dcterms:modified>
</cp:coreProperties>
</file>